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1"/>
        <w:gridCol w:w="266"/>
        <w:gridCol w:w="146"/>
        <w:gridCol w:w="1921"/>
        <w:gridCol w:w="3567"/>
        <w:gridCol w:w="3569"/>
      </w:tblGrid>
      <w:tr w:rsidR="000618AB" w14:paraId="1776DDCD" w14:textId="77777777" w:rsidTr="00A60420">
        <w:trPr>
          <w:gridBefore w:val="2"/>
          <w:wBefore w:w="278" w:type="dxa"/>
          <w:trHeight w:val="291"/>
        </w:trPr>
        <w:tc>
          <w:tcPr>
            <w:tcW w:w="920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305" w:type="dxa"/>
              <w:tblLayout w:type="fixed"/>
              <w:tblLook w:val="04A0" w:firstRow="1" w:lastRow="0" w:firstColumn="1" w:lastColumn="0" w:noHBand="0" w:noVBand="1"/>
            </w:tblPr>
            <w:tblGrid>
              <w:gridCol w:w="10305"/>
            </w:tblGrid>
            <w:tr w:rsidR="000618AB" w14:paraId="11EFC30C" w14:textId="77777777" w:rsidTr="00A60420">
              <w:trPr>
                <w:trHeight w:val="918"/>
              </w:trPr>
              <w:tc>
                <w:tcPr>
                  <w:tcW w:w="103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1ED2B6" w14:textId="77777777" w:rsidR="000618AB" w:rsidRDefault="000618AB" w:rsidP="00A60420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32"/>
                      <w:szCs w:val="26"/>
                      <w:lang w:eastAsia="en-US"/>
                    </w:rPr>
                    <w:t xml:space="preserve">                                            ПРЕЙСКУРАНТ</w:t>
                  </w:r>
                  <w:r>
                    <w:rPr>
                      <w:b/>
                      <w:sz w:val="32"/>
                      <w:szCs w:val="26"/>
                      <w:lang w:eastAsia="en-US"/>
                    </w:rPr>
                    <w:t> </w:t>
                  </w:r>
                </w:p>
                <w:p w14:paraId="2186459E" w14:textId="77777777" w:rsidR="000618AB" w:rsidRDefault="000618AB" w:rsidP="00A60420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32"/>
                      <w:szCs w:val="26"/>
                      <w:lang w:eastAsia="en-US"/>
                    </w:rPr>
                    <w:t xml:space="preserve">                 тарифов на посещение развлекательного комплекса</w:t>
                  </w:r>
                </w:p>
                <w:p w14:paraId="37298C66" w14:textId="77777777" w:rsidR="000618AB" w:rsidRDefault="000618AB" w:rsidP="00A60420">
                  <w:pPr>
                    <w:spacing w:line="280" w:lineRule="atLeast"/>
                    <w:jc w:val="center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5E643D">
                    <w:rPr>
                      <w:b/>
                      <w:bCs/>
                      <w:sz w:val="32"/>
                      <w:szCs w:val="32"/>
                      <w:lang w:eastAsia="en-US"/>
                    </w:rPr>
                    <w:t>«</w:t>
                  </w:r>
                  <w:r w:rsidRPr="005E643D">
                    <w:rPr>
                      <w:b/>
                      <w:sz w:val="32"/>
                      <w:szCs w:val="32"/>
                    </w:rPr>
                    <w:t>Виртуальная реальность</w:t>
                  </w:r>
                  <w:r w:rsidRPr="005E643D">
                    <w:rPr>
                      <w:b/>
                      <w:bCs/>
                      <w:sz w:val="32"/>
                      <w:szCs w:val="32"/>
                      <w:lang w:eastAsia="en-US"/>
                    </w:rPr>
                    <w:t>»</w:t>
                  </w:r>
                  <w:r>
                    <w:rPr>
                      <w:b/>
                      <w:bCs/>
                      <w:sz w:val="32"/>
                      <w:szCs w:val="32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  <w:lang w:eastAsia="en-US"/>
                    </w:rPr>
                    <w:t>г.Орша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lang w:eastAsia="en-US"/>
                    </w:rPr>
                    <w:t xml:space="preserve"> ул. Семенова д.25б</w:t>
                  </w:r>
                </w:p>
                <w:p w14:paraId="4FFC0244" w14:textId="77777777" w:rsidR="000618AB" w:rsidRDefault="000618AB" w:rsidP="00A60420">
                  <w:pPr>
                    <w:spacing w:line="276" w:lineRule="auto"/>
                    <w:rPr>
                      <w:sz w:val="32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32"/>
                      <w:szCs w:val="26"/>
                      <w:lang w:eastAsia="en-US"/>
                    </w:rPr>
                    <w:t xml:space="preserve">                         </w:t>
                  </w:r>
                </w:p>
              </w:tc>
            </w:tr>
            <w:tr w:rsidR="000618AB" w14:paraId="2C653733" w14:textId="77777777" w:rsidTr="00A60420">
              <w:trPr>
                <w:trHeight w:val="291"/>
              </w:trPr>
              <w:tc>
                <w:tcPr>
                  <w:tcW w:w="103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1A5CC1" w14:textId="77777777" w:rsidR="000618AB" w:rsidRDefault="000618AB" w:rsidP="00A60420">
                  <w:pPr>
                    <w:spacing w:line="280" w:lineRule="atLeast"/>
                    <w:jc w:val="center"/>
                    <w:rPr>
                      <w:szCs w:val="20"/>
                      <w:lang w:eastAsia="en-US"/>
                    </w:rPr>
                  </w:pPr>
                  <w:r>
                    <w:rPr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42036643" w14:textId="77777777" w:rsidR="000618AB" w:rsidRDefault="000618AB" w:rsidP="00A6042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8AB" w14:paraId="4CF0DB1D" w14:textId="77777777" w:rsidTr="00A60420">
        <w:trPr>
          <w:gridBefore w:val="1"/>
          <w:wBefore w:w="12" w:type="dxa"/>
          <w:trHeight w:val="27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7C38F" w14:textId="77777777" w:rsidR="000618AB" w:rsidRDefault="000618AB" w:rsidP="00A60420">
            <w:pPr>
              <w:pStyle w:val="table1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626BA" w14:textId="77777777" w:rsidR="000618AB" w:rsidRDefault="000618AB" w:rsidP="00A60420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Количество минут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8AF58" w14:textId="77777777" w:rsidR="000618AB" w:rsidRDefault="000618AB" w:rsidP="00A60420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Тариф в будние дни (рублей)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BB3E3" w14:textId="77777777" w:rsidR="000618AB" w:rsidRDefault="000618AB" w:rsidP="00A60420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Тариф в выходные дни (рублей)</w:t>
            </w:r>
          </w:p>
        </w:tc>
      </w:tr>
      <w:tr w:rsidR="000618AB" w14:paraId="3375FB04" w14:textId="77777777" w:rsidTr="00A60420">
        <w:trPr>
          <w:gridBefore w:val="1"/>
          <w:wBefore w:w="12" w:type="dxa"/>
          <w:trHeight w:val="27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2C498" w14:textId="77777777" w:rsidR="000618AB" w:rsidRDefault="000618AB" w:rsidP="00A60420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EBFD" w14:textId="77777777" w:rsidR="000618AB" w:rsidRDefault="000618AB" w:rsidP="00A60420">
            <w:pPr>
              <w:pStyle w:val="table10"/>
              <w:spacing w:line="276" w:lineRule="auto"/>
              <w:ind w:left="178" w:hanging="2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60A8B" w14:textId="6A886B9F" w:rsidR="000618AB" w:rsidRDefault="000618AB" w:rsidP="00A60420">
            <w:pPr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2</w:t>
            </w:r>
            <w:r w:rsidR="00CD0C57">
              <w:rPr>
                <w:sz w:val="32"/>
                <w:szCs w:val="26"/>
                <w:lang w:eastAsia="en-US"/>
              </w:rPr>
              <w:t>,5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F7B31" w14:textId="0E18AAE9" w:rsidR="000618AB" w:rsidRDefault="000618AB" w:rsidP="00A60420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2</w:t>
            </w:r>
            <w:r w:rsidR="00CD0C57">
              <w:rPr>
                <w:sz w:val="32"/>
                <w:szCs w:val="26"/>
                <w:lang w:eastAsia="en-US"/>
              </w:rPr>
              <w:t>,5</w:t>
            </w:r>
          </w:p>
        </w:tc>
      </w:tr>
      <w:tr w:rsidR="000618AB" w14:paraId="792A3344" w14:textId="77777777" w:rsidTr="00A60420">
        <w:trPr>
          <w:gridBefore w:val="1"/>
          <w:wBefore w:w="12" w:type="dxa"/>
          <w:trHeight w:val="27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97CD" w14:textId="77777777" w:rsidR="000618AB" w:rsidRDefault="000618AB" w:rsidP="00A60420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B7B06" w14:textId="77777777" w:rsidR="000618AB" w:rsidRDefault="000618AB" w:rsidP="00A60420">
            <w:pPr>
              <w:spacing w:line="276" w:lineRule="auto"/>
              <w:ind w:left="178" w:hanging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B7011" w14:textId="228749EE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722AD" w14:textId="35BA7E62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</w:tr>
      <w:tr w:rsidR="000618AB" w14:paraId="0DFB7064" w14:textId="77777777" w:rsidTr="00A60420">
        <w:trPr>
          <w:gridBefore w:val="1"/>
          <w:wBefore w:w="12" w:type="dxa"/>
          <w:trHeight w:val="27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DB19C" w14:textId="77777777" w:rsidR="000618AB" w:rsidRDefault="000618AB" w:rsidP="00A60420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39BE4" w14:textId="77777777" w:rsidR="000618AB" w:rsidRDefault="000618AB" w:rsidP="00A60420">
            <w:pPr>
              <w:spacing w:line="276" w:lineRule="auto"/>
              <w:ind w:left="178" w:hanging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05B15" w14:textId="223612D3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32BFD" w14:textId="10D320F5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</w:tr>
      <w:tr w:rsidR="000618AB" w14:paraId="46416A06" w14:textId="77777777" w:rsidTr="00A60420">
        <w:trPr>
          <w:trHeight w:val="279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359E3" w14:textId="77777777" w:rsidR="000618AB" w:rsidRDefault="000618AB" w:rsidP="00A60420">
            <w:pPr>
              <w:spacing w:line="276" w:lineRule="auto"/>
              <w:ind w:right="-19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C1DBA" w14:textId="77777777" w:rsidR="000618AB" w:rsidRDefault="000618AB" w:rsidP="00A60420">
            <w:pPr>
              <w:spacing w:line="276" w:lineRule="auto"/>
              <w:ind w:left="178" w:hanging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D2E42" w14:textId="471AECDF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4619C" w14:textId="22F175D5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618AB" w14:paraId="11DEC220" w14:textId="77777777" w:rsidTr="00A60420">
        <w:trPr>
          <w:trHeight w:val="279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D458A" w14:textId="77777777" w:rsidR="000618AB" w:rsidRDefault="000618AB" w:rsidP="00A60420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1A56A" w14:textId="77777777" w:rsidR="000618AB" w:rsidRDefault="000618AB" w:rsidP="00A60420">
            <w:pPr>
              <w:spacing w:line="276" w:lineRule="auto"/>
              <w:ind w:left="178" w:hanging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384AA" w14:textId="25779AFA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273B" w14:textId="3A3DB6A8" w:rsidR="000618AB" w:rsidRDefault="00CD0C57" w:rsidP="00A604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</w:tbl>
    <w:p w14:paraId="29CA083D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46AAD1FE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2246E234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1460B212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5C9C1376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6AA3752C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0CBF1502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1995B0F1" w14:textId="77777777" w:rsidR="000618AB" w:rsidRDefault="000618AB" w:rsidP="000618AB">
      <w:pPr>
        <w:rPr>
          <w:rFonts w:eastAsia="Calibri"/>
          <w:sz w:val="28"/>
          <w:szCs w:val="28"/>
          <w:lang w:eastAsia="en-US"/>
        </w:rPr>
      </w:pPr>
    </w:p>
    <w:p w14:paraId="1EB1BE68" w14:textId="0A80653E" w:rsidR="000618AB" w:rsidRDefault="00CD0C57" w:rsidP="000618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Экономит по ценам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И. О. Ковалевская</w:t>
      </w:r>
    </w:p>
    <w:p w14:paraId="5F19A884" w14:textId="77777777" w:rsidR="00A816B9" w:rsidRPr="000618AB" w:rsidRDefault="00A816B9" w:rsidP="000618AB"/>
    <w:sectPr w:rsidR="00A816B9" w:rsidRPr="0006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11"/>
    <w:rsid w:val="000618AB"/>
    <w:rsid w:val="002D1CDC"/>
    <w:rsid w:val="00903B11"/>
    <w:rsid w:val="00A816B9"/>
    <w:rsid w:val="00C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6EB0"/>
  <w15:chartTrackingRefBased/>
  <w15:docId w15:val="{5A919A32-4055-4D5E-A76D-CE3B8A1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D1C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2022-03-21T11:49:00Z</dcterms:created>
  <dcterms:modified xsi:type="dcterms:W3CDTF">2024-08-16T10:53:00Z</dcterms:modified>
</cp:coreProperties>
</file>